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Mitigeur de lavabo mural à bec déclipsable BIOCLIP</w:t></w:r></w:p><w:p><w:pPr/><w:r><w:rPr><w:rFonts w:ascii="Calibri" w:hAnsi="Calibri" w:eastAsia="Calibri" w:cs="Calibri"/><w:sz w:val="22"/><w:szCs w:val="22"/></w:rPr><w:t xml:space="preserve">Fixation sur panneau < 20 mm</w:t></w:r></w:p><w:p><w:pPr/><w:r><w:rPr><w:rFonts w:ascii="Calibri" w:hAnsi="Calibri" w:eastAsia="Calibri" w:cs="Calibri"/><w:sz w:val="22"/><w:szCs w:val="22"/></w:rPr><w:t xml:space="preserve">Becs Inox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 w:val="1"/><w:bCs w:val="1"/></w:rPr><w:t xml:space="preserve">1804T2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Embase seule avec bec déclipsable BIOCLIP à compléter avec une robinetterie sans contact manuel (commande fémorale, commande au pied, robinetterie électronique...). </w:t></w:r></w:p><w:p><w:pPr><w:spacing w:line="288" w:lineRule="auto"/></w:pPr><w:r><w:rPr><w:rFonts w:ascii="Calibri" w:hAnsi="Calibri" w:eastAsia="Calibri" w:cs="Calibri"/><w:sz w:val="22"/><w:szCs w:val="22"/></w:rPr><w:t xml:space="preserve">Livrée avec 2 becs déclipsables en Inox avec brise-jet étoile. </w:t></w:r></w:p><w:p><w:pPr><w:spacing w:line="288" w:lineRule="auto"/></w:pPr><w:r><w:rPr><w:rFonts w:ascii="Calibri" w:hAnsi="Calibri" w:eastAsia="Calibri" w:cs="Calibri"/><w:sz w:val="22"/><w:szCs w:val="22"/></w:rPr><w:t xml:space="preserve">À compléter avec 10 becs filtrants BIOFIL (réf. 20040/30040) permettant une protection immédiate contre les infections d'origine hydrique, ou 2 becs Inox (réf. 20002) pour un nettoyage/détartrage interne complet ou 15 becs jetables (réf. 20015). </w:t></w:r></w:p><w:p><w:pPr><w:spacing w:line="288" w:lineRule="auto"/></w:pPr><w:r><w:rPr><w:rFonts w:ascii="Calibri" w:hAnsi="Calibri" w:eastAsia="Calibri" w:cs="Calibri"/><w:sz w:val="22"/><w:szCs w:val="22"/></w:rPr><w:t xml:space="preserve">Embase Ø 60 en laiton chromé, pour fixation sur panneau < 20 mm. </w:t></w:r></w:p><w:p><w:pPr><w:spacing w:line="288" w:lineRule="auto"/></w:pPr><w:r><w:rPr><w:rFonts w:ascii="Calibri" w:hAnsi="Calibri" w:eastAsia="Calibri" w:cs="Calibri"/><w:sz w:val="22"/><w:szCs w:val="22"/></w:rPr><w:t xml:space="preserve">Embase et bec à intérieur lisse (limitent les niches bactériennes). 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2025-02-12T05:34:44+01:00</dcterms:created>
  <dcterms:modified xsi:type="dcterms:W3CDTF">2025-02-12T05:34:44+01:00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